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06" w:rsidRPr="00157006" w:rsidRDefault="005F7707" w:rsidP="005F7707">
      <w:pPr>
        <w:widowControl w:val="0"/>
        <w:rPr>
          <w:rFonts w:ascii="Georgia" w:hAnsi="Georgia"/>
          <w:b/>
          <w:sz w:val="24"/>
          <w:szCs w:val="24"/>
          <w14:ligatures w14:val="none"/>
        </w:rPr>
      </w:pPr>
      <w:r w:rsidRPr="005F7707">
        <w:rPr>
          <w:rFonts w:ascii="Georgia" w:hAnsi="Georgia"/>
          <w:b/>
          <w:noProof/>
          <w:sz w:val="24"/>
          <w:szCs w:val="24"/>
          <w14:ligatures w14:val="none"/>
        </w:rPr>
        <w:drawing>
          <wp:inline distT="0" distB="0" distL="0" distR="0">
            <wp:extent cx="914400" cy="365760"/>
            <wp:effectExtent l="0" t="0" r="0" b="0"/>
            <wp:docPr id="1" name="Picture 1" descr="C:\Users\shanda.schaefer\AppData\Local\Microsoft\Windows\Temporary Internet Files\Content.Outlook\HSMH941L\GaSHAPE_Logo_w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da.schaefer\AppData\Local\Microsoft\Windows\Temporary Internet Files\Content.Outlook\HSMH941L\GaSHAPE_Logo_wShado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65760"/>
                    </a:xfrm>
                    <a:prstGeom prst="rect">
                      <a:avLst/>
                    </a:prstGeom>
                    <a:noFill/>
                    <a:ln>
                      <a:noFill/>
                    </a:ln>
                  </pic:spPr>
                </pic:pic>
              </a:graphicData>
            </a:graphic>
          </wp:inline>
        </w:drawing>
      </w:r>
      <w:r w:rsidR="00157006" w:rsidRPr="00157006">
        <w:rPr>
          <w:rFonts w:ascii="Georgia" w:hAnsi="Georgia"/>
          <w:b/>
          <w:sz w:val="24"/>
          <w:szCs w:val="24"/>
          <w14:ligatures w14:val="none"/>
        </w:rPr>
        <w:t>McEver Arts Academy Building Policies Concerning Wellness</w:t>
      </w:r>
    </w:p>
    <w:p w:rsidR="00157006" w:rsidRDefault="00157006" w:rsidP="00157006">
      <w:pPr>
        <w:widowControl w:val="0"/>
        <w:ind w:left="720" w:firstLine="720"/>
        <w:rPr>
          <w:sz w:val="28"/>
          <w:szCs w:val="28"/>
          <w14:ligatures w14:val="none"/>
        </w:rPr>
      </w:pPr>
      <w:r>
        <w:rPr>
          <w:sz w:val="28"/>
          <w:szCs w:val="28"/>
          <w14:ligatures w14:val="none"/>
        </w:rPr>
        <w:t> </w:t>
      </w:r>
    </w:p>
    <w:p w:rsidR="00157006" w:rsidRDefault="00157006" w:rsidP="00157006">
      <w:pPr>
        <w:widowControl w:val="0"/>
        <w:ind w:left="720" w:firstLine="720"/>
        <w:rPr>
          <w:sz w:val="28"/>
          <w:szCs w:val="28"/>
          <w14:ligatures w14:val="none"/>
        </w:rPr>
      </w:pPr>
      <w:r>
        <w:rPr>
          <w:sz w:val="28"/>
          <w:szCs w:val="28"/>
          <w14:ligatures w14:val="none"/>
        </w:rPr>
        <w:t> </w:t>
      </w:r>
    </w:p>
    <w:p w:rsidR="000B3080" w:rsidRDefault="00157006" w:rsidP="00157006">
      <w:pPr>
        <w:widowControl w:val="0"/>
        <w:rPr>
          <w:rFonts w:ascii="Georgia" w:eastAsia="Arial Unicode MS" w:hAnsi="Georgia" w:cs="Arial Unicode MS"/>
          <w:sz w:val="24"/>
          <w:szCs w:val="24"/>
          <w14:ligatures w14:val="none"/>
        </w:rPr>
      </w:pPr>
      <w:r w:rsidRPr="00157006">
        <w:rPr>
          <w:rFonts w:ascii="Georgia" w:eastAsia="Arial Unicode MS" w:hAnsi="Georgia" w:cs="Arial Unicode MS"/>
          <w:sz w:val="24"/>
          <w:szCs w:val="24"/>
          <w14:ligatures w14:val="none"/>
        </w:rPr>
        <w:t>All students participate in Recess, Physical Education, and Teacher Directed PE.  Withholding physical activity as a form of punis</w:t>
      </w:r>
      <w:r>
        <w:rPr>
          <w:rFonts w:ascii="Georgia" w:eastAsia="Arial Unicode MS" w:hAnsi="Georgia" w:cs="Arial Unicode MS"/>
          <w:sz w:val="24"/>
          <w:szCs w:val="24"/>
          <w14:ligatures w14:val="none"/>
        </w:rPr>
        <w:t>hment is prohibited</w:t>
      </w:r>
      <w:r w:rsidR="00400E49">
        <w:rPr>
          <w:rFonts w:ascii="Georgia" w:eastAsia="Arial Unicode MS" w:hAnsi="Georgia" w:cs="Arial Unicode MS"/>
          <w:sz w:val="24"/>
          <w:szCs w:val="24"/>
          <w14:ligatures w14:val="none"/>
        </w:rPr>
        <w:t>.</w:t>
      </w:r>
    </w:p>
    <w:p w:rsidR="00157006" w:rsidRDefault="000B3080" w:rsidP="00157006">
      <w:pPr>
        <w:widowControl w:val="0"/>
        <w:rPr>
          <w:rFonts w:ascii="Georgia" w:eastAsia="Arial Unicode MS" w:hAnsi="Georgia" w:cs="Arial Unicode MS"/>
          <w:sz w:val="24"/>
          <w:szCs w:val="24"/>
          <w14:ligatures w14:val="none"/>
        </w:rPr>
      </w:pPr>
      <w:r>
        <w:rPr>
          <w:rFonts w:ascii="Georgia" w:eastAsia="Arial Unicode MS" w:hAnsi="Georgia" w:cs="Arial Unicode MS"/>
          <w:sz w:val="24"/>
          <w:szCs w:val="24"/>
          <w14:ligatures w14:val="none"/>
        </w:rPr>
        <w:t>The use of physica</w:t>
      </w:r>
      <w:r w:rsidR="00400E49">
        <w:rPr>
          <w:rFonts w:ascii="Georgia" w:eastAsia="Arial Unicode MS" w:hAnsi="Georgia" w:cs="Arial Unicode MS"/>
          <w:sz w:val="24"/>
          <w:szCs w:val="24"/>
          <w14:ligatures w14:val="none"/>
        </w:rPr>
        <w:t>l activity as</w:t>
      </w:r>
      <w:r>
        <w:rPr>
          <w:rFonts w:ascii="Georgia" w:eastAsia="Arial Unicode MS" w:hAnsi="Georgia" w:cs="Arial Unicode MS"/>
          <w:sz w:val="24"/>
          <w:szCs w:val="24"/>
          <w14:ligatures w14:val="none"/>
        </w:rPr>
        <w:t xml:space="preserve"> pun</w:t>
      </w:r>
      <w:r w:rsidR="00400E49">
        <w:rPr>
          <w:rFonts w:ascii="Georgia" w:eastAsia="Arial Unicode MS" w:hAnsi="Georgia" w:cs="Arial Unicode MS"/>
          <w:sz w:val="24"/>
          <w:szCs w:val="24"/>
          <w14:ligatures w14:val="none"/>
        </w:rPr>
        <w:t>ishment is prohibited</w:t>
      </w:r>
      <w:r w:rsidR="00157006">
        <w:rPr>
          <w:rFonts w:ascii="Georgia" w:eastAsia="Arial Unicode MS" w:hAnsi="Georgia" w:cs="Arial Unicode MS"/>
          <w:sz w:val="24"/>
          <w:szCs w:val="24"/>
          <w14:ligatures w14:val="none"/>
        </w:rPr>
        <w:t xml:space="preserve">. Adopted—2015   </w:t>
      </w:r>
    </w:p>
    <w:p w:rsidR="00157006" w:rsidRDefault="00157006" w:rsidP="00157006">
      <w:pPr>
        <w:widowControl w:val="0"/>
        <w:rPr>
          <w:rFonts w:ascii="Georgia" w:eastAsia="Arial Unicode MS" w:hAnsi="Georgia" w:cs="Arial Unicode MS"/>
          <w:sz w:val="24"/>
          <w:szCs w:val="24"/>
          <w14:ligatures w14:val="none"/>
        </w:rPr>
      </w:pPr>
    </w:p>
    <w:p w:rsidR="00157006" w:rsidRPr="00157006" w:rsidRDefault="00157006" w:rsidP="00157006">
      <w:pPr>
        <w:widowControl w:val="0"/>
        <w:rPr>
          <w:rFonts w:ascii="Georgia" w:eastAsia="Arial Unicode MS" w:hAnsi="Georgia" w:cs="Arial Unicode MS"/>
          <w:sz w:val="24"/>
          <w:szCs w:val="24"/>
          <w14:ligatures w14:val="none"/>
        </w:rPr>
      </w:pPr>
      <w:r>
        <w:rPr>
          <w:rFonts w:ascii="Georgia" w:eastAsia="Arial Unicode MS" w:hAnsi="Georgia" w:cs="Arial Unicode MS"/>
          <w:sz w:val="24"/>
          <w:szCs w:val="24"/>
          <w14:ligatures w14:val="none"/>
        </w:rPr>
        <w:t>F</w:t>
      </w:r>
      <w:r w:rsidRPr="00157006">
        <w:rPr>
          <w:rFonts w:ascii="Georgia" w:eastAsia="Arial Unicode MS" w:hAnsi="Georgia" w:cs="Arial Unicode MS"/>
          <w:sz w:val="24"/>
          <w:szCs w:val="24"/>
          <w14:ligatures w14:val="none"/>
        </w:rPr>
        <w:t xml:space="preserve">ood is not given to students as a reward, and withholding food as a punishment is prohibited. (Note- This includes prohibiting giving </w:t>
      </w:r>
      <w:proofErr w:type="gramStart"/>
      <w:r w:rsidRPr="00157006">
        <w:rPr>
          <w:rFonts w:ascii="Georgia" w:eastAsia="Arial Unicode MS" w:hAnsi="Georgia" w:cs="Arial Unicode MS"/>
          <w:sz w:val="24"/>
          <w:szCs w:val="24"/>
          <w14:ligatures w14:val="none"/>
        </w:rPr>
        <w:t>students</w:t>
      </w:r>
      <w:proofErr w:type="gramEnd"/>
      <w:r w:rsidRPr="00157006">
        <w:rPr>
          <w:rFonts w:ascii="Georgia" w:eastAsia="Arial Unicode MS" w:hAnsi="Georgia" w:cs="Arial Unicode MS"/>
          <w:sz w:val="24"/>
          <w:szCs w:val="24"/>
          <w14:ligatures w14:val="none"/>
        </w:rPr>
        <w:t xml:space="preserve"> vouchers, tickets, gift certificates, or gift cards used for food or food service </w:t>
      </w:r>
      <w:r>
        <w:rPr>
          <w:rFonts w:ascii="Georgia" w:eastAsia="Arial Unicode MS" w:hAnsi="Georgia" w:cs="Arial Unicode MS"/>
          <w:sz w:val="24"/>
          <w:szCs w:val="24"/>
          <w14:ligatures w14:val="none"/>
        </w:rPr>
        <w:t>establishments.) Adopted –2015</w:t>
      </w:r>
    </w:p>
    <w:p w:rsidR="00157006" w:rsidRPr="00157006" w:rsidRDefault="00157006" w:rsidP="00157006">
      <w:pPr>
        <w:widowControl w:val="0"/>
        <w:rPr>
          <w:rFonts w:ascii="Georgia" w:eastAsia="Arial Unicode MS" w:hAnsi="Georgia" w:cs="Arial Unicode MS"/>
          <w:sz w:val="24"/>
          <w:szCs w:val="24"/>
          <w14:ligatures w14:val="none"/>
        </w:rPr>
      </w:pPr>
    </w:p>
    <w:p w:rsidR="00157006" w:rsidRPr="00157006" w:rsidRDefault="00157006" w:rsidP="00157006">
      <w:pPr>
        <w:widowControl w:val="0"/>
        <w:rPr>
          <w:rFonts w:ascii="Georgia" w:eastAsia="Arial Unicode MS" w:hAnsi="Georgia" w:cs="Arial Unicode MS"/>
          <w:sz w:val="24"/>
          <w:szCs w:val="24"/>
          <w14:ligatures w14:val="none"/>
        </w:rPr>
      </w:pPr>
      <w:r w:rsidRPr="00157006">
        <w:rPr>
          <w:rFonts w:ascii="Georgia" w:eastAsia="Arial Unicode MS" w:hAnsi="Georgia" w:cs="Arial Unicode MS"/>
          <w:sz w:val="24"/>
          <w:szCs w:val="24"/>
          <w14:ligatures w14:val="none"/>
        </w:rPr>
        <w:t>All food or beverages sold during the school day meet or exceed the USDA Smart Snacks in Nutrition Standards. Only Alliance for a Healthier Generation approved ice cream is sold in the cafeteria. There are no other food or beverages sold to students.</w:t>
      </w:r>
    </w:p>
    <w:p w:rsidR="00157006" w:rsidRPr="00157006" w:rsidRDefault="00157006" w:rsidP="00157006">
      <w:pPr>
        <w:widowControl w:val="0"/>
        <w:rPr>
          <w:rFonts w:ascii="Georgia" w:eastAsia="Arial Unicode MS" w:hAnsi="Georgia" w:cs="Arial Unicode MS"/>
          <w:sz w:val="24"/>
          <w:szCs w:val="24"/>
          <w14:ligatures w14:val="none"/>
        </w:rPr>
      </w:pPr>
      <w:r>
        <w:rPr>
          <w:rFonts w:ascii="Georgia" w:eastAsia="Arial Unicode MS" w:hAnsi="Georgia" w:cs="Arial Unicode MS"/>
          <w:sz w:val="24"/>
          <w:szCs w:val="24"/>
          <w14:ligatures w14:val="none"/>
        </w:rPr>
        <w:t>Adopted– 2015</w:t>
      </w:r>
    </w:p>
    <w:p w:rsidR="00157006" w:rsidRPr="00157006" w:rsidRDefault="00157006" w:rsidP="00157006">
      <w:pPr>
        <w:widowControl w:val="0"/>
        <w:rPr>
          <w:rFonts w:ascii="Georgia" w:eastAsia="Arial Unicode MS" w:hAnsi="Georgia" w:cs="Arial Unicode MS"/>
          <w:sz w:val="24"/>
          <w:szCs w:val="24"/>
          <w14:ligatures w14:val="none"/>
        </w:rPr>
      </w:pPr>
    </w:p>
    <w:p w:rsidR="00157006" w:rsidRPr="00157006" w:rsidRDefault="00157006" w:rsidP="00157006">
      <w:pPr>
        <w:widowControl w:val="0"/>
        <w:rPr>
          <w:rFonts w:ascii="Georgia" w:eastAsia="Arial Unicode MS" w:hAnsi="Georgia" w:cs="Arial Unicode MS"/>
          <w:sz w:val="24"/>
          <w:szCs w:val="24"/>
          <w14:ligatures w14:val="none"/>
        </w:rPr>
      </w:pPr>
      <w:r w:rsidRPr="00157006">
        <w:rPr>
          <w:rFonts w:ascii="Georgia" w:eastAsia="Arial Unicode MS" w:hAnsi="Georgia" w:cs="Arial Unicode MS"/>
          <w:sz w:val="24"/>
          <w:szCs w:val="24"/>
          <w14:ligatures w14:val="none"/>
        </w:rPr>
        <w:t>There are no food or beverages sold during the e</w:t>
      </w:r>
      <w:r>
        <w:rPr>
          <w:rFonts w:ascii="Georgia" w:eastAsia="Arial Unicode MS" w:hAnsi="Georgia" w:cs="Arial Unicode MS"/>
          <w:sz w:val="24"/>
          <w:szCs w:val="24"/>
          <w14:ligatures w14:val="none"/>
        </w:rPr>
        <w:t>xtended school day. Adopted 2015</w:t>
      </w:r>
    </w:p>
    <w:p w:rsidR="00157006" w:rsidRPr="00157006" w:rsidRDefault="00157006" w:rsidP="00157006">
      <w:pPr>
        <w:widowControl w:val="0"/>
        <w:rPr>
          <w:rFonts w:ascii="Georgia" w:eastAsia="Arial Unicode MS" w:hAnsi="Georgia" w:cs="Arial Unicode MS"/>
          <w:sz w:val="24"/>
          <w:szCs w:val="24"/>
          <w14:ligatures w14:val="none"/>
        </w:rPr>
      </w:pPr>
    </w:p>
    <w:p w:rsidR="00157006" w:rsidRPr="00157006" w:rsidRDefault="00157006" w:rsidP="00157006">
      <w:pPr>
        <w:widowControl w:val="0"/>
        <w:rPr>
          <w:rFonts w:ascii="Georgia" w:eastAsia="Arial Unicode MS" w:hAnsi="Georgia" w:cs="Arial Unicode MS"/>
          <w:sz w:val="24"/>
          <w:szCs w:val="24"/>
          <w14:ligatures w14:val="none"/>
        </w:rPr>
      </w:pPr>
      <w:r w:rsidRPr="00157006">
        <w:rPr>
          <w:rFonts w:ascii="Georgia" w:eastAsia="Arial Unicode MS" w:hAnsi="Georgia" w:cs="Arial Unicode MS"/>
          <w:sz w:val="24"/>
          <w:szCs w:val="24"/>
          <w14:ligatures w14:val="none"/>
        </w:rPr>
        <w:t>All food and beverages served and offered during the extended school day meet or exceed the USDA Smart Snacks in School N</w:t>
      </w:r>
      <w:r>
        <w:rPr>
          <w:rFonts w:ascii="Georgia" w:eastAsia="Arial Unicode MS" w:hAnsi="Georgia" w:cs="Arial Unicode MS"/>
          <w:sz w:val="24"/>
          <w:szCs w:val="24"/>
          <w14:ligatures w14:val="none"/>
        </w:rPr>
        <w:t>utrition Standards. Adopted 2015</w:t>
      </w:r>
    </w:p>
    <w:p w:rsidR="00157006" w:rsidRPr="00157006" w:rsidRDefault="00157006" w:rsidP="00157006">
      <w:pPr>
        <w:widowControl w:val="0"/>
        <w:rPr>
          <w:rFonts w:ascii="Georgia" w:eastAsia="Arial Unicode MS" w:hAnsi="Georgia" w:cs="Arial Unicode MS"/>
          <w:sz w:val="24"/>
          <w:szCs w:val="24"/>
          <w14:ligatures w14:val="none"/>
        </w:rPr>
      </w:pPr>
    </w:p>
    <w:p w:rsidR="00157006" w:rsidRPr="00157006" w:rsidRDefault="00157006" w:rsidP="00157006">
      <w:pPr>
        <w:widowControl w:val="0"/>
        <w:rPr>
          <w:rFonts w:ascii="Georgia" w:eastAsia="Arial Unicode MS" w:hAnsi="Georgia" w:cs="Arial Unicode MS"/>
          <w:sz w:val="24"/>
          <w:szCs w:val="24"/>
          <w14:ligatures w14:val="none"/>
        </w:rPr>
      </w:pPr>
      <w:r>
        <w:rPr>
          <w:rFonts w:ascii="Georgia" w:eastAsia="Arial Unicode MS" w:hAnsi="Georgia" w:cs="Arial Unicode MS"/>
          <w:sz w:val="24"/>
          <w:szCs w:val="24"/>
          <w14:ligatures w14:val="none"/>
        </w:rPr>
        <w:t>McEver Arts</w:t>
      </w:r>
      <w:r w:rsidRPr="00157006">
        <w:rPr>
          <w:rFonts w:ascii="Georgia" w:eastAsia="Arial Unicode MS" w:hAnsi="Georgia" w:cs="Arial Unicode MS"/>
          <w:sz w:val="24"/>
          <w:szCs w:val="24"/>
          <w14:ligatures w14:val="none"/>
        </w:rPr>
        <w:t xml:space="preserve"> fundraising efforts during instructional and non-instructional hours meet the USDA’s Smart Snacks in School Nutrition Standards</w:t>
      </w:r>
      <w:proofErr w:type="gramStart"/>
      <w:r w:rsidRPr="00157006">
        <w:rPr>
          <w:rFonts w:ascii="Georgia" w:eastAsia="Arial Unicode MS" w:hAnsi="Georgia" w:cs="Arial Unicode MS"/>
          <w:sz w:val="24"/>
          <w:szCs w:val="24"/>
          <w14:ligatures w14:val="none"/>
        </w:rPr>
        <w:t>.</w:t>
      </w:r>
      <w:r>
        <w:rPr>
          <w:rFonts w:ascii="Georgia" w:eastAsia="Arial Unicode MS" w:hAnsi="Georgia" w:cs="Arial Unicode MS"/>
          <w:sz w:val="24"/>
          <w:szCs w:val="24"/>
          <w14:ligatures w14:val="none"/>
        </w:rPr>
        <w:t>.</w:t>
      </w:r>
      <w:proofErr w:type="gramEnd"/>
      <w:r>
        <w:rPr>
          <w:rFonts w:ascii="Georgia" w:eastAsia="Arial Unicode MS" w:hAnsi="Georgia" w:cs="Arial Unicode MS"/>
          <w:sz w:val="24"/>
          <w:szCs w:val="24"/>
          <w14:ligatures w14:val="none"/>
        </w:rPr>
        <w:t xml:space="preserve"> Adopted—2015</w:t>
      </w:r>
    </w:p>
    <w:p w:rsidR="00157006" w:rsidRPr="00157006" w:rsidRDefault="00157006" w:rsidP="00157006">
      <w:pPr>
        <w:widowControl w:val="0"/>
        <w:rPr>
          <w:rFonts w:ascii="Georgia" w:eastAsia="Arial Unicode MS" w:hAnsi="Georgia" w:cs="Arial Unicode MS"/>
          <w:sz w:val="24"/>
          <w:szCs w:val="24"/>
          <w14:ligatures w14:val="none"/>
        </w:rPr>
      </w:pPr>
    </w:p>
    <w:p w:rsidR="00157006" w:rsidRPr="00157006" w:rsidRDefault="00157006" w:rsidP="00157006">
      <w:pPr>
        <w:widowControl w:val="0"/>
        <w:rPr>
          <w:rFonts w:ascii="Georgia" w:eastAsia="Arial Unicode MS" w:hAnsi="Georgia" w:cs="Arial Unicode MS"/>
          <w:sz w:val="24"/>
          <w:szCs w:val="24"/>
          <w14:ligatures w14:val="none"/>
        </w:rPr>
      </w:pPr>
      <w:r>
        <w:rPr>
          <w:rFonts w:ascii="Georgia" w:eastAsia="Arial Unicode MS" w:hAnsi="Georgia" w:cs="Arial Unicode MS"/>
          <w:sz w:val="24"/>
          <w:szCs w:val="24"/>
          <w14:ligatures w14:val="none"/>
        </w:rPr>
        <w:t xml:space="preserve">McEver </w:t>
      </w:r>
      <w:proofErr w:type="gramStart"/>
      <w:r>
        <w:rPr>
          <w:rFonts w:ascii="Georgia" w:eastAsia="Arial Unicode MS" w:hAnsi="Georgia" w:cs="Arial Unicode MS"/>
          <w:sz w:val="24"/>
          <w:szCs w:val="24"/>
          <w14:ligatures w14:val="none"/>
        </w:rPr>
        <w:t>Arts</w:t>
      </w:r>
      <w:r w:rsidRPr="00157006">
        <w:rPr>
          <w:rFonts w:ascii="Georgia" w:eastAsia="Arial Unicode MS" w:hAnsi="Georgia" w:cs="Arial Unicode MS"/>
          <w:sz w:val="24"/>
          <w:szCs w:val="24"/>
          <w14:ligatures w14:val="none"/>
        </w:rPr>
        <w:t xml:space="preserve">  does</w:t>
      </w:r>
      <w:proofErr w:type="gramEnd"/>
      <w:r w:rsidRPr="00157006">
        <w:rPr>
          <w:rFonts w:ascii="Georgia" w:eastAsia="Arial Unicode MS" w:hAnsi="Georgia" w:cs="Arial Unicode MS"/>
          <w:sz w:val="24"/>
          <w:szCs w:val="24"/>
          <w14:ligatures w14:val="none"/>
        </w:rPr>
        <w:t xml:space="preserve"> not market or advertise any food or beverages  that  do not meet  the USDA Smart Snacks in School  Nutrition Standards on our school campus. The only food or beverages marketed are sold in </w:t>
      </w:r>
      <w:r>
        <w:rPr>
          <w:rFonts w:ascii="Georgia" w:eastAsia="Arial Unicode MS" w:hAnsi="Georgia" w:cs="Arial Unicode MS"/>
          <w:sz w:val="24"/>
          <w:szCs w:val="24"/>
          <w14:ligatures w14:val="none"/>
        </w:rPr>
        <w:t>McEver Arts</w:t>
      </w:r>
      <w:r w:rsidRPr="00157006">
        <w:rPr>
          <w:rFonts w:ascii="Georgia" w:eastAsia="Arial Unicode MS" w:hAnsi="Georgia" w:cs="Arial Unicode MS"/>
          <w:sz w:val="24"/>
          <w:szCs w:val="24"/>
          <w14:ligatures w14:val="none"/>
        </w:rPr>
        <w:t xml:space="preserve"> Cafeteria</w:t>
      </w:r>
      <w:r>
        <w:rPr>
          <w:rFonts w:ascii="Georgia" w:eastAsia="Arial Unicode MS" w:hAnsi="Georgia" w:cs="Arial Unicode MS"/>
          <w:sz w:val="24"/>
          <w:szCs w:val="24"/>
          <w14:ligatures w14:val="none"/>
        </w:rPr>
        <w:t>. Adopted—2015</w:t>
      </w:r>
    </w:p>
    <w:p w:rsidR="00157006" w:rsidRDefault="00157006" w:rsidP="00157006">
      <w:pPr>
        <w:widowControl w:val="0"/>
        <w:rPr>
          <w:rFonts w:ascii="Georgia" w:eastAsia="Arial Unicode MS" w:hAnsi="Georgia" w:cs="Arial Unicode MS"/>
          <w:sz w:val="24"/>
          <w:szCs w:val="24"/>
          <w14:ligatures w14:val="none"/>
        </w:rPr>
      </w:pPr>
    </w:p>
    <w:p w:rsidR="00157006" w:rsidRPr="00157006" w:rsidRDefault="00157006" w:rsidP="00157006">
      <w:pPr>
        <w:widowControl w:val="0"/>
        <w:rPr>
          <w:rFonts w:ascii="Georgia" w:eastAsia="Arial Unicode MS" w:hAnsi="Georgia" w:cs="Arial Unicode MS"/>
          <w:sz w:val="24"/>
          <w:szCs w:val="24"/>
          <w14:ligatures w14:val="none"/>
        </w:rPr>
      </w:pPr>
      <w:r>
        <w:rPr>
          <w:rFonts w:ascii="Georgia" w:eastAsia="Arial Unicode MS" w:hAnsi="Georgia" w:cs="Arial Unicode MS"/>
          <w:sz w:val="24"/>
          <w:szCs w:val="24"/>
          <w14:ligatures w14:val="none"/>
        </w:rPr>
        <w:t>McEver Arts</w:t>
      </w:r>
      <w:r w:rsidRPr="00157006">
        <w:rPr>
          <w:rFonts w:ascii="Georgia" w:eastAsia="Arial Unicode MS" w:hAnsi="Georgia" w:cs="Arial Unicode MS"/>
          <w:sz w:val="24"/>
          <w:szCs w:val="24"/>
          <w14:ligatures w14:val="none"/>
        </w:rPr>
        <w:t xml:space="preserve"> Students, parents, representatives </w:t>
      </w:r>
      <w:proofErr w:type="gramStart"/>
      <w:r w:rsidRPr="00157006">
        <w:rPr>
          <w:rFonts w:ascii="Georgia" w:eastAsia="Arial Unicode MS" w:hAnsi="Georgia" w:cs="Arial Unicode MS"/>
          <w:sz w:val="24"/>
          <w:szCs w:val="24"/>
          <w14:ligatures w14:val="none"/>
        </w:rPr>
        <w:t>of  Hall</w:t>
      </w:r>
      <w:proofErr w:type="gramEnd"/>
      <w:r w:rsidRPr="00157006">
        <w:rPr>
          <w:rFonts w:ascii="Georgia" w:eastAsia="Arial Unicode MS" w:hAnsi="Georgia" w:cs="Arial Unicode MS"/>
          <w:sz w:val="24"/>
          <w:szCs w:val="24"/>
          <w14:ligatures w14:val="none"/>
        </w:rPr>
        <w:t xml:space="preserve"> County  and </w:t>
      </w:r>
      <w:r>
        <w:rPr>
          <w:rFonts w:ascii="Georgia" w:eastAsia="Arial Unicode MS" w:hAnsi="Georgia" w:cs="Arial Unicode MS"/>
          <w:sz w:val="24"/>
          <w:szCs w:val="24"/>
          <w14:ligatures w14:val="none"/>
        </w:rPr>
        <w:t xml:space="preserve">McEver Arts </w:t>
      </w:r>
      <w:r w:rsidRPr="00157006">
        <w:rPr>
          <w:rFonts w:ascii="Georgia" w:eastAsia="Arial Unicode MS" w:hAnsi="Georgia" w:cs="Arial Unicode MS"/>
          <w:sz w:val="24"/>
          <w:szCs w:val="24"/>
          <w14:ligatures w14:val="none"/>
        </w:rPr>
        <w:t xml:space="preserve">Nutrition Services, Physical Education Teachers, School Health Professionals,  Wellness Council Members,  and  </w:t>
      </w:r>
      <w:r>
        <w:rPr>
          <w:rFonts w:ascii="Georgia" w:eastAsia="Arial Unicode MS" w:hAnsi="Georgia" w:cs="Arial Unicode MS"/>
          <w:sz w:val="24"/>
          <w:szCs w:val="24"/>
          <w14:ligatures w14:val="none"/>
        </w:rPr>
        <w:t xml:space="preserve">McEver Arts </w:t>
      </w:r>
      <w:r w:rsidRPr="00157006">
        <w:rPr>
          <w:rFonts w:ascii="Georgia" w:eastAsia="Arial Unicode MS" w:hAnsi="Georgia" w:cs="Arial Unicode MS"/>
          <w:sz w:val="24"/>
          <w:szCs w:val="24"/>
          <w14:ligatures w14:val="none"/>
        </w:rPr>
        <w:t xml:space="preserve"> Teachers, and Staff participate in the development, implementation, and review and update of the </w:t>
      </w:r>
      <w:r>
        <w:rPr>
          <w:rFonts w:ascii="Georgia" w:eastAsia="Arial Unicode MS" w:hAnsi="Georgia" w:cs="Arial Unicode MS"/>
          <w:sz w:val="24"/>
          <w:szCs w:val="24"/>
          <w14:ligatures w14:val="none"/>
        </w:rPr>
        <w:t>McEver Arts</w:t>
      </w:r>
      <w:r w:rsidRPr="00157006">
        <w:rPr>
          <w:rFonts w:ascii="Georgia" w:eastAsia="Arial Unicode MS" w:hAnsi="Georgia" w:cs="Arial Unicode MS"/>
          <w:sz w:val="24"/>
          <w:szCs w:val="24"/>
          <w14:ligatures w14:val="none"/>
        </w:rPr>
        <w:t xml:space="preserve"> Wellness Building Policies.</w:t>
      </w:r>
    </w:p>
    <w:p w:rsidR="00157006" w:rsidRDefault="00157006" w:rsidP="00157006">
      <w:pPr>
        <w:widowControl w:val="0"/>
        <w:rPr>
          <w:rFonts w:ascii="Georgia" w:eastAsia="Arial Unicode MS" w:hAnsi="Georgia" w:cs="Arial Unicode MS"/>
          <w:sz w:val="24"/>
          <w:szCs w:val="24"/>
          <w14:ligatures w14:val="none"/>
        </w:rPr>
      </w:pPr>
      <w:r w:rsidRPr="00157006">
        <w:rPr>
          <w:rFonts w:ascii="Georgia" w:eastAsia="Arial Unicode MS" w:hAnsi="Georgia" w:cs="Arial Unicode MS"/>
          <w:sz w:val="24"/>
          <w:szCs w:val="24"/>
          <w14:ligatures w14:val="none"/>
        </w:rPr>
        <w:t>Adopted –</w:t>
      </w:r>
      <w:r>
        <w:rPr>
          <w:rFonts w:ascii="Georgia" w:eastAsia="Arial Unicode MS" w:hAnsi="Georgia" w:cs="Arial Unicode MS"/>
          <w:sz w:val="24"/>
          <w:szCs w:val="24"/>
          <w14:ligatures w14:val="none"/>
        </w:rPr>
        <w:t>2015</w:t>
      </w:r>
    </w:p>
    <w:p w:rsidR="00EA507E" w:rsidRDefault="00EA507E" w:rsidP="00157006">
      <w:pPr>
        <w:widowControl w:val="0"/>
        <w:rPr>
          <w:rFonts w:ascii="Georgia" w:eastAsia="Arial Unicode MS" w:hAnsi="Georgia" w:cs="Arial Unicode MS"/>
          <w:sz w:val="24"/>
          <w:szCs w:val="24"/>
          <w14:ligatures w14:val="none"/>
        </w:rPr>
      </w:pPr>
    </w:p>
    <w:p w:rsidR="00EA507E" w:rsidRDefault="00EA507E" w:rsidP="00157006">
      <w:pPr>
        <w:widowControl w:val="0"/>
        <w:rPr>
          <w:rFonts w:ascii="Georgia" w:eastAsia="Arial Unicode MS" w:hAnsi="Georgia" w:cs="Arial Unicode MS"/>
          <w:sz w:val="24"/>
          <w:szCs w:val="24"/>
          <w14:ligatures w14:val="none"/>
        </w:rPr>
      </w:pPr>
      <w:r>
        <w:rPr>
          <w:rFonts w:ascii="Georgia" w:eastAsia="Arial Unicode MS" w:hAnsi="Georgia" w:cs="Arial Unicode MS"/>
          <w:sz w:val="24"/>
          <w:szCs w:val="24"/>
          <w14:ligatures w14:val="none"/>
        </w:rPr>
        <w:t xml:space="preserve">Website - </w:t>
      </w:r>
      <w:hyperlink r:id="rId5" w:history="1">
        <w:r w:rsidRPr="00083B2F">
          <w:rPr>
            <w:rStyle w:val="Hyperlink"/>
            <w:rFonts w:ascii="Georgia" w:eastAsia="Arial Unicode MS" w:hAnsi="Georgia" w:cs="Arial Unicode MS"/>
            <w:sz w:val="24"/>
            <w:szCs w:val="24"/>
            <w14:ligatures w14:val="none"/>
          </w:rPr>
          <w:t>http://mcever.hallco.org/web/</w:t>
        </w:r>
      </w:hyperlink>
    </w:p>
    <w:p w:rsidR="00EA507E" w:rsidRPr="00157006" w:rsidRDefault="00EA507E" w:rsidP="00157006">
      <w:pPr>
        <w:widowControl w:val="0"/>
        <w:rPr>
          <w:rFonts w:ascii="Georgia" w:eastAsia="Arial Unicode MS" w:hAnsi="Georgia" w:cs="Arial Unicode MS"/>
          <w:sz w:val="24"/>
          <w:szCs w:val="24"/>
          <w14:ligatures w14:val="none"/>
        </w:rPr>
      </w:pPr>
    </w:p>
    <w:p w:rsidR="00157006" w:rsidRDefault="00157006" w:rsidP="00157006">
      <w:pPr>
        <w:widowControl w:val="0"/>
        <w:rPr>
          <w14:ligatures w14:val="none"/>
        </w:rPr>
      </w:pPr>
      <w:r>
        <w:rPr>
          <w14:ligatures w14:val="none"/>
        </w:rPr>
        <w:t> </w:t>
      </w:r>
    </w:p>
    <w:p w:rsidR="00FC67FE" w:rsidRDefault="005F7707" w:rsidP="005F7707">
      <w:pPr>
        <w:ind w:left="2160" w:firstLine="720"/>
      </w:pPr>
      <w:bookmarkStart w:id="0" w:name="_GoBack"/>
      <w:bookmarkEnd w:id="0"/>
      <w:r w:rsidRPr="005F7707">
        <w:rPr>
          <w:noProof/>
        </w:rPr>
        <w:drawing>
          <wp:inline distT="0" distB="0" distL="0" distR="0">
            <wp:extent cx="2400300" cy="960120"/>
            <wp:effectExtent l="0" t="0" r="0" b="0"/>
            <wp:docPr id="2" name="Picture 2" descr="C:\Users\shanda.schaefer\AppData\Local\Microsoft\Windows\Temporary Internet Files\Content.Outlook\HSMH941L\GaSHAPE_Logo_w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da.schaefer\AppData\Local\Microsoft\Windows\Temporary Internet Files\Content.Outlook\HSMH941L\GaSHAPE_Logo_wShad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960120"/>
                    </a:xfrm>
                    <a:prstGeom prst="rect">
                      <a:avLst/>
                    </a:prstGeom>
                    <a:noFill/>
                    <a:ln>
                      <a:noFill/>
                    </a:ln>
                  </pic:spPr>
                </pic:pic>
              </a:graphicData>
            </a:graphic>
          </wp:inline>
        </w:drawing>
      </w:r>
    </w:p>
    <w:sectPr w:rsidR="00FC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06"/>
    <w:rsid w:val="000B3080"/>
    <w:rsid w:val="00157006"/>
    <w:rsid w:val="00400E49"/>
    <w:rsid w:val="005F7707"/>
    <w:rsid w:val="00EA507E"/>
    <w:rsid w:val="00FC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92B60-EFC8-4882-B1EB-2B6E9F56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0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cever.hallco.org/we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Gaddy, Gary</dc:creator>
  <cp:keywords/>
  <dc:description/>
  <cp:lastModifiedBy>Schaefer, Shanda</cp:lastModifiedBy>
  <cp:revision>4</cp:revision>
  <dcterms:created xsi:type="dcterms:W3CDTF">2017-04-14T04:32:00Z</dcterms:created>
  <dcterms:modified xsi:type="dcterms:W3CDTF">2017-04-17T14:32:00Z</dcterms:modified>
</cp:coreProperties>
</file>